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1D" w:rsidRDefault="0028291D">
      <w:pPr>
        <w:jc w:val="left"/>
        <w:rPr>
          <w:rFonts w:ascii="Quattrocento Sans" w:eastAsia="Quattrocento Sans" w:hAnsi="Quattrocento Sans" w:cs="Quattrocento Sans"/>
          <w:b/>
          <w:sz w:val="16"/>
          <w:szCs w:val="16"/>
        </w:rPr>
      </w:pPr>
      <w:bookmarkStart w:id="0" w:name="_GoBack"/>
      <w:bookmarkEnd w:id="0"/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CE6088">
        <w:rPr>
          <w:rFonts w:ascii="Candara Light" w:eastAsia="Quattrocento Sans" w:hAnsi="Candara Light" w:cs="Quattrocento Sans"/>
          <w:b/>
          <w:smallCaps/>
          <w:sz w:val="28"/>
          <w:szCs w:val="28"/>
        </w:rPr>
        <w:t>Esquema Financiero</w:t>
      </w:r>
    </w:p>
    <w:p w:rsidR="0028291D" w:rsidRPr="00CE6088" w:rsidRDefault="0028291D" w:rsidP="00CE6088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4"/>
          <w:szCs w:val="24"/>
          <w:vertAlign w:val="superscript"/>
        </w:rPr>
      </w:pPr>
    </w:p>
    <w:p w:rsidR="0028291D" w:rsidRPr="00CE6088" w:rsidRDefault="00B22F0C" w:rsidP="00CE6088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color w:val="000000"/>
          <w:sz w:val="20"/>
          <w:szCs w:val="20"/>
        </w:rPr>
        <w:t>En caso de más contribuyentes y aportantes, deberá insertar más filas. Al finalizar el documento, deberá eliminar las celdas que no apliquen y convertirlo a PDF.</w:t>
      </w:r>
    </w:p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ind w:left="-426"/>
        <w:jc w:val="left"/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</w:pPr>
    </w:p>
    <w:p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p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tbl>
      <w:tblPr>
        <w:tblStyle w:val="a"/>
        <w:tblW w:w="993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3"/>
        <w:gridCol w:w="912"/>
        <w:gridCol w:w="615"/>
        <w:gridCol w:w="1511"/>
        <w:gridCol w:w="585"/>
        <w:gridCol w:w="1258"/>
        <w:gridCol w:w="693"/>
      </w:tblGrid>
      <w:tr w:rsidR="0028291D" w:rsidRPr="00CE6088" w:rsidTr="0028291D">
        <w:trPr>
          <w:cnfStyle w:val="100000000000"/>
          <w:trHeight w:val="305"/>
        </w:trPr>
        <w:tc>
          <w:tcPr>
            <w:cnfStyle w:val="001000000000"/>
            <w:tcW w:w="43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  <w:color w:val="000000"/>
              </w:rPr>
              <w:t>Nombre del proyecto:</w:t>
            </w:r>
          </w:p>
        </w:tc>
        <w:tc>
          <w:tcPr>
            <w:tcW w:w="5574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CE6088" w:rsidRDefault="0028291D">
            <w:pPr>
              <w:jc w:val="left"/>
              <w:cnfStyle w:val="10000000000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:rsidTr="0028291D">
        <w:trPr>
          <w:cnfStyle w:val="000000100000"/>
          <w:trHeight w:val="336"/>
        </w:trPr>
        <w:tc>
          <w:tcPr>
            <w:cnfStyle w:val="001000000000"/>
            <w:tcW w:w="4363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ERPIP: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:rsidR="0028291D" w:rsidRPr="00CE6088" w:rsidRDefault="0028291D">
            <w:pPr>
              <w:jc w:val="left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:rsidTr="0028291D">
        <w:trPr>
          <w:trHeight w:val="276"/>
        </w:trPr>
        <w:tc>
          <w:tcPr>
            <w:cnfStyle w:val="001000000000"/>
            <w:tcW w:w="4363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Presupuesto total en pesos mexicanos: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:rsidR="0028291D" w:rsidRPr="00CE6088" w:rsidRDefault="0028291D">
            <w:pPr>
              <w:jc w:val="left"/>
              <w:cnfStyle w:val="00000000000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:rsidTr="0028291D">
        <w:trPr>
          <w:cnfStyle w:val="000000100000"/>
          <w:trHeight w:val="293"/>
        </w:trPr>
        <w:tc>
          <w:tcPr>
            <w:cnfStyle w:val="001000000000"/>
            <w:tcW w:w="4363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Total autorizado de EFICINE-Producción: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:rsidR="0028291D" w:rsidRPr="00CE6088" w:rsidRDefault="0028291D">
            <w:pPr>
              <w:jc w:val="left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:rsidTr="0028291D">
        <w:trPr>
          <w:trHeight w:val="284"/>
        </w:trPr>
        <w:tc>
          <w:tcPr>
            <w:cnfStyle w:val="001000000000"/>
            <w:tcW w:w="4363" w:type="dxa"/>
            <w:shd w:val="clear" w:color="auto" w:fill="auto"/>
            <w:vAlign w:val="center"/>
          </w:tcPr>
          <w:p w:rsidR="0028291D" w:rsidRPr="00CE6088" w:rsidRDefault="00827428" w:rsidP="00827428">
            <w:pPr>
              <w:jc w:val="left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  <w:b w:val="0"/>
              </w:rPr>
              <w:t>En su caso, p</w:t>
            </w:r>
            <w:r w:rsidR="00B22F0C" w:rsidRPr="00CE6088">
              <w:rPr>
                <w:rFonts w:ascii="Candara Light" w:eastAsia="Quattrocento Sans" w:hAnsi="Candara Light" w:cs="Quattrocento Sans"/>
                <w:b w:val="0"/>
              </w:rPr>
              <w:t>aís de coproducción Internacional</w:t>
            </w:r>
            <w:r>
              <w:rPr>
                <w:rFonts w:ascii="Candara Light" w:eastAsia="Quattrocento Sans" w:hAnsi="Candara Light" w:cs="Quattrocento Sans"/>
                <w:b w:val="0"/>
              </w:rPr>
              <w:t>:</w:t>
            </w:r>
          </w:p>
        </w:tc>
        <w:tc>
          <w:tcPr>
            <w:tcW w:w="5574" w:type="dxa"/>
            <w:gridSpan w:val="6"/>
            <w:shd w:val="clear" w:color="auto" w:fill="auto"/>
            <w:vAlign w:val="center"/>
          </w:tcPr>
          <w:p w:rsidR="0028291D" w:rsidRPr="00CE6088" w:rsidRDefault="0028291D">
            <w:pPr>
              <w:jc w:val="left"/>
              <w:cnfStyle w:val="000000000000"/>
              <w:rPr>
                <w:rFonts w:ascii="Candara Light" w:eastAsia="Quattrocento Sans" w:hAnsi="Candara Light" w:cs="Quattrocento Sans"/>
              </w:rPr>
            </w:pPr>
          </w:p>
        </w:tc>
      </w:tr>
      <w:tr w:rsidR="0028291D" w:rsidRPr="00CE6088" w:rsidTr="00B22F0C">
        <w:trPr>
          <w:cnfStyle w:val="000000100000"/>
          <w:trHeight w:val="287"/>
        </w:trPr>
        <w:tc>
          <w:tcPr>
            <w:cnfStyle w:val="001000000000"/>
            <w:tcW w:w="4363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Categoría: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28291D" w:rsidRPr="00CE6088" w:rsidRDefault="00B22F0C">
            <w:pPr>
              <w:jc w:val="right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Ficción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28291D" w:rsidRPr="00CE6088" w:rsidRDefault="0028291D">
            <w:pPr>
              <w:jc w:val="right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28291D" w:rsidRPr="00CE6088" w:rsidRDefault="00B22F0C">
            <w:pPr>
              <w:jc w:val="right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Documental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28291D" w:rsidRPr="00CE6088" w:rsidRDefault="0028291D">
            <w:pPr>
              <w:jc w:val="right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28291D" w:rsidRPr="00CE6088" w:rsidRDefault="00B22F0C">
            <w:pPr>
              <w:jc w:val="right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Animación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8291D" w:rsidRPr="00CE6088" w:rsidRDefault="0028291D">
            <w:pPr>
              <w:jc w:val="left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8291D" w:rsidRPr="00CE6088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0"/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77"/>
        <w:gridCol w:w="1559"/>
        <w:gridCol w:w="1560"/>
        <w:gridCol w:w="1699"/>
        <w:gridCol w:w="1129"/>
      </w:tblGrid>
      <w:tr w:rsidR="0028291D" w:rsidRPr="00CE6088" w:rsidTr="004E5858">
        <w:trPr>
          <w:cnfStyle w:val="100000000000"/>
        </w:trPr>
        <w:tc>
          <w:tcPr>
            <w:cnfStyle w:val="001000000000"/>
            <w:tcW w:w="39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827428" w:rsidRDefault="00B22F0C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Aportantes </w:t>
            </w:r>
          </w:p>
          <w:p w:rsidR="0028291D" w:rsidRPr="00827428" w:rsidRDefault="00B22F0C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Fuentes de financiamiento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827428" w:rsidRDefault="00B22F0C">
            <w:pPr>
              <w:jc w:val="center"/>
              <w:cnfStyle w:val="10000000000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Efectivo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827428" w:rsidRDefault="00B22F0C">
            <w:pPr>
              <w:jc w:val="center"/>
              <w:cnfStyle w:val="10000000000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Especie </w:t>
            </w:r>
          </w:p>
          <w:p w:rsidR="0028291D" w:rsidRPr="00827428" w:rsidRDefault="00B22F0C">
            <w:pPr>
              <w:jc w:val="center"/>
              <w:cnfStyle w:val="10000000000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sin IVA 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827428" w:rsidRDefault="00B22F0C">
            <w:pPr>
              <w:jc w:val="center"/>
              <w:cnfStyle w:val="10000000000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Total aportación en pesos mexicanos</w:t>
            </w:r>
          </w:p>
        </w:tc>
        <w:tc>
          <w:tcPr>
            <w:tcW w:w="11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8291D" w:rsidRPr="00827428" w:rsidRDefault="00B22F0C">
            <w:pPr>
              <w:jc w:val="center"/>
              <w:cnfStyle w:val="10000000000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% con dos decimales</w:t>
            </w:r>
          </w:p>
        </w:tc>
      </w:tr>
      <w:tr w:rsidR="0028291D" w:rsidRPr="00CE6088" w:rsidTr="004E5858">
        <w:trPr>
          <w:cnfStyle w:val="000000100000"/>
          <w:trHeight w:val="358"/>
        </w:trPr>
        <w:tc>
          <w:tcPr>
            <w:cnfStyle w:val="001000000000"/>
            <w:tcW w:w="397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Total autorizado de EFICINE-Producción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291D" w:rsidRPr="00CE6088" w:rsidRDefault="00346218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sdt>
              <w:sdtPr>
                <w:rPr>
                  <w:rFonts w:ascii="Candara Light" w:hAnsi="Candara Light"/>
                </w:rPr>
                <w:tag w:val="goog_rdk_1"/>
                <w:id w:val="-330376835"/>
                <w:showingPlcHdr/>
              </w:sdtPr>
              <w:sdtContent>
                <w:r w:rsidR="00CE6088" w:rsidRPr="00CE6088">
                  <w:rPr>
                    <w:rFonts w:ascii="Candara Light" w:hAnsi="Candara Light"/>
                  </w:rPr>
                  <w:t xml:space="preserve">     </w:t>
                </w:r>
              </w:sdtContent>
            </w:sdt>
          </w:p>
        </w:tc>
        <w:tc>
          <w:tcPr>
            <w:tcW w:w="169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:rsidTr="004E5858">
        <w:trPr>
          <w:trHeight w:val="375"/>
        </w:trPr>
        <w:tc>
          <w:tcPr>
            <w:cnfStyle w:val="001000000000"/>
            <w:tcW w:w="3977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bookmarkStart w:id="1" w:name="_heading=h.gjdgxs" w:colFirst="0" w:colLast="0"/>
            <w:bookmarkEnd w:id="1"/>
            <w:r w:rsidRPr="00CE6088">
              <w:rPr>
                <w:rFonts w:ascii="Candara Light" w:eastAsia="Quattrocento Sans" w:hAnsi="Candara Light" w:cs="Quattrocento Sans"/>
                <w:b w:val="0"/>
              </w:rPr>
              <w:t>ERPIP</w:t>
            </w:r>
            <w:sdt>
              <w:sdtPr>
                <w:rPr>
                  <w:rFonts w:ascii="Candara Light" w:hAnsi="Candara Light"/>
                </w:rPr>
                <w:tag w:val="goog_rdk_2"/>
                <w:id w:val="-75285504"/>
              </w:sdtPr>
              <w:sdtContent>
                <w:r w:rsidRPr="00CE6088">
                  <w:rPr>
                    <w:rFonts w:ascii="Candara Light" w:eastAsia="Quattrocento Sans" w:hAnsi="Candara Light" w:cs="Quattrocento Sans"/>
                    <w:b w:val="0"/>
                  </w:rPr>
                  <w:t xml:space="preserve">  (aportación exclusiva y en su caso, donativos)</w:t>
                </w:r>
              </w:sdtContent>
            </w:sdt>
          </w:p>
        </w:tc>
        <w:tc>
          <w:tcPr>
            <w:tcW w:w="155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:rsidTr="004E5858">
        <w:trPr>
          <w:cnfStyle w:val="000000100000"/>
          <w:trHeight w:val="345"/>
        </w:trPr>
        <w:tc>
          <w:tcPr>
            <w:cnfStyle w:val="001000000000"/>
            <w:tcW w:w="3977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En su caso, nombre del coproductor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:rsidTr="004E5858">
        <w:trPr>
          <w:trHeight w:val="481"/>
        </w:trPr>
        <w:tc>
          <w:tcPr>
            <w:cnfStyle w:val="001000000000"/>
            <w:tcW w:w="3977" w:type="dxa"/>
            <w:shd w:val="clear" w:color="auto" w:fill="auto"/>
            <w:vAlign w:val="center"/>
          </w:tcPr>
          <w:p w:rsidR="004E5858" w:rsidRPr="004E5858" w:rsidRDefault="00B22F0C" w:rsidP="004E5858">
            <w:pPr>
              <w:rPr>
                <w:rFonts w:ascii="Candara Light" w:eastAsia="Quattrocento Sans" w:hAnsi="Candara Light" w:cs="Quattrocento Sans"/>
                <w:b w:val="0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 xml:space="preserve">En su caso, recursos federales, </w:t>
            </w:r>
            <w:r w:rsidR="004E5858" w:rsidRPr="004E5858">
              <w:rPr>
                <w:rFonts w:ascii="Candara Light" w:eastAsia="Quattrocento Sans" w:hAnsi="Candara Light" w:cs="Quattrocento Sans"/>
                <w:b w:val="0"/>
              </w:rPr>
              <w:t>Programa</w:t>
            </w:r>
          </w:p>
          <w:p w:rsidR="0028291D" w:rsidRPr="00CE6088" w:rsidRDefault="004E5858" w:rsidP="004E5858">
            <w:pPr>
              <w:rPr>
                <w:rFonts w:ascii="Candara Light" w:eastAsia="Quattrocento Sans" w:hAnsi="Candara Light" w:cs="Quattrocento Sans"/>
              </w:rPr>
            </w:pPr>
            <w:r w:rsidRPr="004E5858">
              <w:rPr>
                <w:rFonts w:ascii="Candara Light" w:eastAsia="Quattrocento Sans" w:hAnsi="Candara Light" w:cs="Quattrocento Sans"/>
                <w:b w:val="0"/>
              </w:rPr>
              <w:t>Fomento al Cine Mexicano (FOCINE)</w:t>
            </w:r>
            <w:r w:rsidR="00B22F0C" w:rsidRPr="00CE6088">
              <w:rPr>
                <w:rFonts w:ascii="Candara Light" w:eastAsia="Quattrocento Sans" w:hAnsi="Candara Light" w:cs="Quattrocento Sans"/>
                <w:b w:val="0"/>
              </w:rPr>
              <w:t xml:space="preserve"> u otros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:rsidTr="004E5858">
        <w:trPr>
          <w:cnfStyle w:val="000000100000"/>
          <w:trHeight w:val="431"/>
        </w:trPr>
        <w:tc>
          <w:tcPr>
            <w:cnfStyle w:val="001000000000"/>
            <w:tcW w:w="3977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 xml:space="preserve">En su caso, recursos estatales o municipales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:rsidTr="004E5858">
        <w:trPr>
          <w:trHeight w:val="445"/>
        </w:trPr>
        <w:tc>
          <w:tcPr>
            <w:cnfStyle w:val="001000000000"/>
            <w:tcW w:w="3977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En su caso, distribuidora que otorga el adelanto de distribución o mínimo garantizado</w:t>
            </w:r>
            <w:sdt>
              <w:sdtPr>
                <w:rPr>
                  <w:rFonts w:ascii="Candara Light" w:hAnsi="Candara Light"/>
                </w:rPr>
                <w:tag w:val="goog_rdk_3"/>
                <w:id w:val="372126289"/>
              </w:sdtPr>
              <w:sdtContent>
                <w:r w:rsidRPr="00CE6088">
                  <w:rPr>
                    <w:rFonts w:ascii="Candara Light" w:hAnsi="Candara Light"/>
                  </w:rPr>
                  <w:t xml:space="preserve"> </w:t>
                </w:r>
                <w:r w:rsidRPr="00CE6088">
                  <w:rPr>
                    <w:rFonts w:ascii="Candara Light" w:eastAsia="Quattrocento Sans" w:hAnsi="Candara Light" w:cs="Quattrocento Sans"/>
                    <w:b w:val="0"/>
                  </w:rPr>
                  <w:t xml:space="preserve">y/o </w:t>
                </w:r>
              </w:sdtContent>
            </w:sdt>
            <w:r w:rsidRPr="00CE6088">
              <w:rPr>
                <w:rFonts w:ascii="Candara Light" w:eastAsia="Quattrocento Sans" w:hAnsi="Candara Light" w:cs="Quattrocento Sans"/>
                <w:b w:val="0"/>
              </w:rPr>
              <w:t>empresa que realiza la compra anticipada de exhibición en plataformas tecnológicas, aplicaciones informáticas y similares de video en México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8291D" w:rsidRPr="00CE6088" w:rsidTr="004E5858">
        <w:trPr>
          <w:cnfStyle w:val="000000100000"/>
          <w:trHeight w:val="445"/>
        </w:trPr>
        <w:tc>
          <w:tcPr>
            <w:cnfStyle w:val="001000000000"/>
            <w:tcW w:w="3977" w:type="dxa"/>
            <w:shd w:val="clear" w:color="auto" w:fill="auto"/>
            <w:vAlign w:val="center"/>
          </w:tcPr>
          <w:p w:rsidR="0028291D" w:rsidRPr="00CE6088" w:rsidRDefault="00B22F0C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28291D" w:rsidRPr="00CE6088" w:rsidRDefault="00B22F0C">
            <w:pPr>
              <w:jc w:val="center"/>
              <w:cnfStyle w:val="00000010000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0"/>
          <w:szCs w:val="20"/>
        </w:rPr>
      </w:pPr>
    </w:p>
    <w:tbl>
      <w:tblPr>
        <w:tblStyle w:val="a1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42"/>
        <w:gridCol w:w="4281"/>
      </w:tblGrid>
      <w:tr w:rsidR="0028291D" w:rsidRPr="00CE6088" w:rsidTr="00B22F0C">
        <w:tc>
          <w:tcPr>
            <w:tcW w:w="5642" w:type="dxa"/>
          </w:tcPr>
          <w:p w:rsidR="0028291D" w:rsidRPr="00CE6088" w:rsidRDefault="00B22F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Número de empleos generados con el proyecto:</w:t>
            </w:r>
          </w:p>
        </w:tc>
        <w:tc>
          <w:tcPr>
            <w:tcW w:w="4281" w:type="dxa"/>
          </w:tcPr>
          <w:p w:rsidR="0028291D" w:rsidRPr="00CE6088" w:rsidRDefault="00282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ndara Light" w:eastAsia="Quattrocento Sans" w:hAnsi="Candara Light" w:cs="Quattrocento Sans"/>
                <w:sz w:val="24"/>
                <w:szCs w:val="24"/>
              </w:rPr>
            </w:pPr>
          </w:p>
        </w:tc>
      </w:tr>
    </w:tbl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B22F0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CE6088">
        <w:rPr>
          <w:rFonts w:ascii="Candara Light" w:eastAsia="Quattrocento Sans" w:hAnsi="Candara Light" w:cs="Quattrocento Sans"/>
          <w:color w:val="000000"/>
          <w:sz w:val="24"/>
          <w:szCs w:val="24"/>
        </w:rPr>
        <w:t>Atentamente</w:t>
      </w:r>
    </w:p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 xml:space="preserve">Nombre y firma del representante legal </w:t>
      </w:r>
    </w:p>
    <w:p w:rsidR="0028291D" w:rsidRPr="0082742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día/mes/año</w:t>
      </w:r>
    </w:p>
    <w:p w:rsidR="0028291D" w:rsidRPr="00827428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28291D" w:rsidRPr="00827428" w:rsidRDefault="00B22F0C" w:rsidP="00B22F0C">
      <w:pP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(Adjuntar identificación oficial)</w:t>
      </w:r>
    </w:p>
    <w:sectPr w:rsidR="0028291D" w:rsidRPr="00827428" w:rsidSect="00BD2EDE">
      <w:headerReference w:type="default" r:id="rId7"/>
      <w:footerReference w:type="default" r:id="rId8"/>
      <w:pgSz w:w="12240" w:h="15840"/>
      <w:pgMar w:top="993" w:right="1418" w:bottom="1418" w:left="1418" w:header="568" w:footer="163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C6" w:rsidRDefault="00866DC6">
      <w:r>
        <w:separator/>
      </w:r>
    </w:p>
  </w:endnote>
  <w:endnote w:type="continuationSeparator" w:id="0">
    <w:p w:rsidR="00866DC6" w:rsidRDefault="00866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ndara Light">
    <w:altName w:val="Candara"/>
    <w:charset w:val="00"/>
    <w:family w:val="swiss"/>
    <w:pitch w:val="variable"/>
    <w:sig w:usb0="00000001" w:usb1="00000002" w:usb2="00000000" w:usb3="00000000" w:csb0="0000019F" w:csb1="00000000"/>
  </w:font>
  <w:font w:name="Lao UI">
    <w:altName w:val="Segoe UI Light"/>
    <w:charset w:val="00"/>
    <w:family w:val="swiss"/>
    <w:pitch w:val="variable"/>
    <w:sig w:usb0="00000003" w:usb1="00000000" w:usb2="00000000" w:usb3="00000000" w:csb0="00000001" w:csb1="00000000"/>
  </w:font>
  <w:font w:name="Questrial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088" w:rsidRDefault="00CE608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28291D" w:rsidRPr="00CE6088" w:rsidRDefault="0028291D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C6" w:rsidRDefault="00866DC6">
      <w:r>
        <w:separator/>
      </w:r>
    </w:p>
  </w:footnote>
  <w:footnote w:type="continuationSeparator" w:id="0">
    <w:p w:rsidR="00866DC6" w:rsidRDefault="00866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91D" w:rsidRPr="00CE6088" w:rsidRDefault="00781C7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D120F4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15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 </w:t>
    </w:r>
  </w:p>
  <w:p w:rsidR="0028291D" w:rsidRPr="00CE6088" w:rsidRDefault="00D120F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EFICINE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91D"/>
    <w:rsid w:val="0028291D"/>
    <w:rsid w:val="00346218"/>
    <w:rsid w:val="004C32F6"/>
    <w:rsid w:val="004E5858"/>
    <w:rsid w:val="0060751C"/>
    <w:rsid w:val="006F5D8C"/>
    <w:rsid w:val="00781C74"/>
    <w:rsid w:val="00827428"/>
    <w:rsid w:val="00840F74"/>
    <w:rsid w:val="00866DC6"/>
    <w:rsid w:val="00B22F0C"/>
    <w:rsid w:val="00BD2EDE"/>
    <w:rsid w:val="00CE6088"/>
    <w:rsid w:val="00D009CF"/>
    <w:rsid w:val="00D120F4"/>
    <w:rsid w:val="00D833F7"/>
    <w:rsid w:val="00F8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BD2E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BD2E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BD2E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BD2E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BD2ED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BD2E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BD2E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BD2ED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BD2E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H8M5YbHPw57cu1P8BAh86o8/hw==">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Yuria Goded Garzón</cp:lastModifiedBy>
  <cp:revision>4</cp:revision>
  <dcterms:created xsi:type="dcterms:W3CDTF">2020-12-24T21:52:00Z</dcterms:created>
  <dcterms:modified xsi:type="dcterms:W3CDTF">2021-01-14T15:48:00Z</dcterms:modified>
</cp:coreProperties>
</file>